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990C8" w14:textId="1A4413B0" w:rsidR="00837768" w:rsidRDefault="00837768">
      <w:r>
        <w:t xml:space="preserve">Brighton McBride </w:t>
      </w:r>
    </w:p>
    <w:p w14:paraId="57381C89" w14:textId="6933BB83" w:rsidR="00837768" w:rsidRDefault="00837768">
      <w:r>
        <w:t>PUBR 345</w:t>
      </w:r>
    </w:p>
    <w:p w14:paraId="1DD20AD5" w14:textId="77777777" w:rsidR="00837768" w:rsidRDefault="00837768"/>
    <w:p w14:paraId="0FF6F720" w14:textId="60CD6703" w:rsidR="00837768" w:rsidRDefault="00837768" w:rsidP="00837768">
      <w:pPr>
        <w:jc w:val="center"/>
        <w:rPr>
          <w:b/>
          <w:bCs/>
        </w:rPr>
      </w:pPr>
      <w:r w:rsidRPr="00E52335">
        <w:rPr>
          <w:b/>
          <w:bCs/>
        </w:rPr>
        <w:t xml:space="preserve">Frost Fest Farmers Market is Expected to Break Attendance Records </w:t>
      </w:r>
    </w:p>
    <w:p w14:paraId="16BEC15C" w14:textId="16F68DBE" w:rsidR="001E39FF" w:rsidRPr="001E39FF" w:rsidRDefault="001E39FF" w:rsidP="001E39FF">
      <w:r>
        <w:t>Written By: Brighton McBride</w:t>
      </w:r>
    </w:p>
    <w:p w14:paraId="57F6CFD9" w14:textId="0BA87DEE" w:rsidR="00E52335" w:rsidRDefault="00E52335">
      <w:r>
        <w:t xml:space="preserve">A </w:t>
      </w:r>
      <w:proofErr w:type="gramStart"/>
      <w:r>
        <w:t>farmers</w:t>
      </w:r>
      <w:proofErr w:type="gramEnd"/>
      <w:r>
        <w:t xml:space="preserve"> market in the winter months as a part of the city-wide event, Frost Fest anticipates a new crowd that breaks records for the event’s attendance. </w:t>
      </w:r>
    </w:p>
    <w:p w14:paraId="388AEBB7" w14:textId="77777777" w:rsidR="00E52335" w:rsidRPr="00E52335" w:rsidRDefault="00E52335"/>
    <w:p w14:paraId="227DDB0B" w14:textId="6D5B15A4" w:rsidR="00837768" w:rsidRDefault="00837768">
      <w:r>
        <w:t xml:space="preserve">The Frost Fest Farmers Market at </w:t>
      </w:r>
      <w:r w:rsidR="001E39FF">
        <w:t>t</w:t>
      </w:r>
      <w:r w:rsidRPr="00837768">
        <w:t>he South Dakota Agricultural Heritage Museum</w:t>
      </w:r>
      <w:r>
        <w:t xml:space="preserve"> will </w:t>
      </w:r>
      <w:r w:rsidR="00F100AD">
        <w:t>return</w:t>
      </w:r>
      <w:r>
        <w:t xml:space="preserve"> Saturday, Feb</w:t>
      </w:r>
      <w:r w:rsidR="001E39FF">
        <w:t>.</w:t>
      </w:r>
      <w:r>
        <w:t xml:space="preserve"> 15 from 9 a.m. – 1 p.m. </w:t>
      </w:r>
    </w:p>
    <w:p w14:paraId="60C42653" w14:textId="77777777" w:rsidR="00E52335" w:rsidRDefault="00E52335"/>
    <w:p w14:paraId="31E1E9D1" w14:textId="02052015" w:rsidR="00837768" w:rsidRDefault="000D5044">
      <w:r>
        <w:t>With 25 vendors selling homemade goods, the market anticipates nearly 700 visitors. This will break last year’s record of 655 visitors. Shoppers</w:t>
      </w:r>
      <w:r w:rsidR="00837768">
        <w:t xml:space="preserve"> can expect to see a variety of different vendors such as fresh homemade donuts, handmade alpaca products, and fresh produce grown in local green houses. The only requirement for vendors to sell at this market is that their products are either home grown or made and related to agriculture. </w:t>
      </w:r>
    </w:p>
    <w:p w14:paraId="2357283B" w14:textId="77777777" w:rsidR="00E52335" w:rsidRDefault="00E52335"/>
    <w:p w14:paraId="03C71F65" w14:textId="4D663F58" w:rsidR="00837768" w:rsidRDefault="00837768">
      <w:r>
        <w:t>Sarah Jacob</w:t>
      </w:r>
      <w:r w:rsidR="00CB25F5">
        <w:t>s</w:t>
      </w:r>
      <w:r>
        <w:t xml:space="preserve">, </w:t>
      </w:r>
      <w:r w:rsidR="001E39FF">
        <w:t>e</w:t>
      </w:r>
      <w:r>
        <w:t xml:space="preserve">ducation </w:t>
      </w:r>
      <w:r w:rsidR="001E39FF">
        <w:t>c</w:t>
      </w:r>
      <w:r>
        <w:t xml:space="preserve">oordinator of the </w:t>
      </w:r>
      <w:r w:rsidRPr="00837768">
        <w:t>South Dakota Agricultural Heritage Museum</w:t>
      </w:r>
      <w:r>
        <w:t xml:space="preserve"> spoke on the impact she has seen the market have on the museum. “</w:t>
      </w:r>
      <w:r w:rsidR="00CB25F5">
        <w:t>The Farmer’s Market here at the museum has brought in a new and loyal crowd. I love getting to watch connections form between producers and people in Brookings, while they bond over agriculture</w:t>
      </w:r>
      <w:r w:rsidR="00F100AD">
        <w:t>,</w:t>
      </w:r>
      <w:r w:rsidR="00CB25F5">
        <w:t xml:space="preserve">” Sarah said. </w:t>
      </w:r>
    </w:p>
    <w:p w14:paraId="0BC64849" w14:textId="77777777" w:rsidR="000D5044" w:rsidRDefault="000D5044" w:rsidP="000D5044"/>
    <w:p w14:paraId="50CFD463" w14:textId="2BE9513A" w:rsidR="000D5044" w:rsidRDefault="000D5044" w:rsidP="000D5044">
      <w:r>
        <w:t xml:space="preserve">“Frost Fest is such a big event in the community. We see social media advertisements, news articles, and hear radio ads about the event.” Sarah said. She also mentioned how this publicity brings people to the museum who may have never known that Brookings was home to this historic gold mine of artifacts. </w:t>
      </w:r>
    </w:p>
    <w:p w14:paraId="7D86A9BC" w14:textId="77777777" w:rsidR="000D5044" w:rsidRDefault="000D5044"/>
    <w:p w14:paraId="2553764D" w14:textId="10C3482D" w:rsidR="000D5044" w:rsidRDefault="000D5044">
      <w:r>
        <w:t>Many vendors have reported selling out completely within the first few minutes of the event. With huge successes in recent years, vendors are anticipating the next event. “</w:t>
      </w:r>
      <w:r w:rsidRPr="000D5044">
        <w:t>I’m looking forward to the next event, filled with smiles, energy, and festive spirit, where I’ll get to serve up some fantastic treats once again</w:t>
      </w:r>
      <w:r w:rsidR="001E39FF">
        <w:t>,” Beckham</w:t>
      </w:r>
      <w:r w:rsidR="001E39FF">
        <w:t xml:space="preserve"> Rios</w:t>
      </w:r>
      <w:r w:rsidR="001E39FF">
        <w:t>, o</w:t>
      </w:r>
      <w:r>
        <w:t xml:space="preserve">wner of Factory Sugar, said. </w:t>
      </w:r>
    </w:p>
    <w:p w14:paraId="0C1596D4" w14:textId="77777777" w:rsidR="001E39FF" w:rsidRDefault="001E39FF"/>
    <w:p w14:paraId="6CC1FAAE" w14:textId="65789FD2" w:rsidR="001E39FF" w:rsidRDefault="001E39FF">
      <w:r>
        <w:t>Frost Fest is a huge city-wide event that takes place e</w:t>
      </w:r>
      <w:r w:rsidRPr="00837768">
        <w:t>very third weekend in February</w:t>
      </w:r>
      <w:r>
        <w:t xml:space="preserve"> where </w:t>
      </w:r>
      <w:r w:rsidRPr="00837768">
        <w:t xml:space="preserve">area attractions come together to showcase amazing indoor and outdoor winter activities. </w:t>
      </w:r>
      <w:r>
        <w:t>These activities include</w:t>
      </w:r>
      <w:r w:rsidRPr="00837768">
        <w:t xml:space="preserve"> ice fishing, building snow forts, sipping hot international drinks</w:t>
      </w:r>
      <w:r>
        <w:t xml:space="preserve"> and</w:t>
      </w:r>
      <w:r w:rsidRPr="00837768">
        <w:t xml:space="preserve"> a winter ball</w:t>
      </w:r>
      <w:r>
        <w:t xml:space="preserve">. </w:t>
      </w:r>
    </w:p>
    <w:p w14:paraId="2F1005E3" w14:textId="77777777" w:rsidR="000D5044" w:rsidRDefault="000D5044"/>
    <w:p w14:paraId="4911BB33" w14:textId="3E333294" w:rsidR="001E39FF" w:rsidRDefault="001E39FF" w:rsidP="001E39FF">
      <w:r>
        <w:t>SDSU Nursing Student and Cottage Baker at I Knead Treat, Emily Maupin said</w:t>
      </w:r>
      <w:r>
        <w:t>,</w:t>
      </w:r>
    </w:p>
    <w:p w14:paraId="74BF7A83" w14:textId="7355DA78" w:rsidR="00837768" w:rsidRDefault="00E52335">
      <w:r>
        <w:t>“We are super excited for the Frost Fest Farmer’s Market</w:t>
      </w:r>
      <w:r w:rsidR="001E39FF">
        <w:t>.</w:t>
      </w:r>
      <w:r>
        <w:t xml:space="preserve"> This is going to be a wonderful opportunity for businesses and buyers alike. We can’t wait to get back to baking all our favorite treats</w:t>
      </w:r>
      <w:r w:rsidR="001E39FF">
        <w:t>.</w:t>
      </w:r>
      <w:r>
        <w:t xml:space="preserve">” </w:t>
      </w:r>
    </w:p>
    <w:p w14:paraId="33C9AF3E" w14:textId="77777777" w:rsidR="001E39FF" w:rsidRDefault="001E39FF"/>
    <w:p w14:paraId="56FC1677" w14:textId="4712F0A4" w:rsidR="00837768" w:rsidRDefault="000D5044">
      <w:r>
        <w:t>About the Agricultural Heritage Museum:</w:t>
      </w:r>
    </w:p>
    <w:p w14:paraId="4A3A0875" w14:textId="68241D66" w:rsidR="007416E5" w:rsidRDefault="00837768">
      <w:r w:rsidRPr="00837768">
        <w:lastRenderedPageBreak/>
        <w:t>The South Dakota Agricultural Heritage Museum is dedicated to inspiring a passion for the diverse history, culture, and science of agriculture in South Dakota. The museum offers various forms of educational programming, seasonal events, and tours for all ages. Founded in 1884, the Ag Heritage Museum is a leader in the preservation of South Dakota agricultural history. Learn more by visiting the </w:t>
      </w:r>
      <w:hyperlink r:id="rId4" w:history="1">
        <w:r w:rsidRPr="00837768">
          <w:rPr>
            <w:rStyle w:val="Hyperlink"/>
          </w:rPr>
          <w:t>website</w:t>
        </w:r>
      </w:hyperlink>
      <w:r w:rsidRPr="00837768">
        <w:t> or contacting the museum at 605-699-6226.</w:t>
      </w:r>
    </w:p>
    <w:sectPr w:rsidR="00741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68"/>
    <w:rsid w:val="000D5044"/>
    <w:rsid w:val="000E76E4"/>
    <w:rsid w:val="001E39FF"/>
    <w:rsid w:val="005014B6"/>
    <w:rsid w:val="007416E5"/>
    <w:rsid w:val="00837768"/>
    <w:rsid w:val="008638AB"/>
    <w:rsid w:val="00A41252"/>
    <w:rsid w:val="00C26F7B"/>
    <w:rsid w:val="00CB25F5"/>
    <w:rsid w:val="00E52335"/>
    <w:rsid w:val="00F1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3DF689"/>
  <w15:chartTrackingRefBased/>
  <w15:docId w15:val="{746091C3-83D1-6447-B975-21B77998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7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68"/>
    <w:rPr>
      <w:rFonts w:eastAsiaTheme="majorEastAsia" w:cstheme="majorBidi"/>
      <w:color w:val="272727" w:themeColor="text1" w:themeTint="D8"/>
    </w:rPr>
  </w:style>
  <w:style w:type="paragraph" w:styleId="Title">
    <w:name w:val="Title"/>
    <w:basedOn w:val="Normal"/>
    <w:next w:val="Normal"/>
    <w:link w:val="TitleChar"/>
    <w:uiPriority w:val="10"/>
    <w:qFormat/>
    <w:rsid w:val="008377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7768"/>
    <w:rPr>
      <w:i/>
      <w:iCs/>
      <w:color w:val="404040" w:themeColor="text1" w:themeTint="BF"/>
    </w:rPr>
  </w:style>
  <w:style w:type="paragraph" w:styleId="ListParagraph">
    <w:name w:val="List Paragraph"/>
    <w:basedOn w:val="Normal"/>
    <w:uiPriority w:val="34"/>
    <w:qFormat/>
    <w:rsid w:val="00837768"/>
    <w:pPr>
      <w:ind w:left="720"/>
      <w:contextualSpacing/>
    </w:pPr>
  </w:style>
  <w:style w:type="character" w:styleId="IntenseEmphasis">
    <w:name w:val="Intense Emphasis"/>
    <w:basedOn w:val="DefaultParagraphFont"/>
    <w:uiPriority w:val="21"/>
    <w:qFormat/>
    <w:rsid w:val="00837768"/>
    <w:rPr>
      <w:i/>
      <w:iCs/>
      <w:color w:val="0F4761" w:themeColor="accent1" w:themeShade="BF"/>
    </w:rPr>
  </w:style>
  <w:style w:type="paragraph" w:styleId="IntenseQuote">
    <w:name w:val="Intense Quote"/>
    <w:basedOn w:val="Normal"/>
    <w:next w:val="Normal"/>
    <w:link w:val="IntenseQuoteChar"/>
    <w:uiPriority w:val="30"/>
    <w:qFormat/>
    <w:rsid w:val="0083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768"/>
    <w:rPr>
      <w:i/>
      <w:iCs/>
      <w:color w:val="0F4761" w:themeColor="accent1" w:themeShade="BF"/>
    </w:rPr>
  </w:style>
  <w:style w:type="character" w:styleId="IntenseReference">
    <w:name w:val="Intense Reference"/>
    <w:basedOn w:val="DefaultParagraphFont"/>
    <w:uiPriority w:val="32"/>
    <w:qFormat/>
    <w:rsid w:val="00837768"/>
    <w:rPr>
      <w:b/>
      <w:bCs/>
      <w:smallCaps/>
      <w:color w:val="0F4761" w:themeColor="accent1" w:themeShade="BF"/>
      <w:spacing w:val="5"/>
    </w:rPr>
  </w:style>
  <w:style w:type="character" w:styleId="Hyperlink">
    <w:name w:val="Hyperlink"/>
    <w:basedOn w:val="DefaultParagraphFont"/>
    <w:uiPriority w:val="99"/>
    <w:unhideWhenUsed/>
    <w:rsid w:val="00837768"/>
    <w:rPr>
      <w:color w:val="467886" w:themeColor="hyperlink"/>
      <w:u w:val="single"/>
    </w:rPr>
  </w:style>
  <w:style w:type="character" w:styleId="UnresolvedMention">
    <w:name w:val="Unresolved Mention"/>
    <w:basedOn w:val="DefaultParagraphFont"/>
    <w:uiPriority w:val="99"/>
    <w:semiHidden/>
    <w:unhideWhenUsed/>
    <w:rsid w:val="00837768"/>
    <w:rPr>
      <w:color w:val="605E5C"/>
      <w:shd w:val="clear" w:color="auto" w:fill="E1DFDD"/>
    </w:rPr>
  </w:style>
  <w:style w:type="paragraph" w:styleId="NormalWeb">
    <w:name w:val="Normal (Web)"/>
    <w:basedOn w:val="Normal"/>
    <w:uiPriority w:val="99"/>
    <w:semiHidden/>
    <w:unhideWhenUsed/>
    <w:rsid w:val="008377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177422">
      <w:bodyDiv w:val="1"/>
      <w:marLeft w:val="0"/>
      <w:marRight w:val="0"/>
      <w:marTop w:val="0"/>
      <w:marBottom w:val="0"/>
      <w:divBdr>
        <w:top w:val="none" w:sz="0" w:space="0" w:color="auto"/>
        <w:left w:val="none" w:sz="0" w:space="0" w:color="auto"/>
        <w:bottom w:val="none" w:sz="0" w:space="0" w:color="auto"/>
        <w:right w:val="none" w:sz="0" w:space="0" w:color="auto"/>
      </w:divBdr>
    </w:div>
    <w:div w:id="6568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dstate.edu/south-dakota-agricultural-heritage-mus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Brighton  - SDSU Student</dc:creator>
  <cp:keywords/>
  <dc:description/>
  <cp:lastModifiedBy>McBride, Brighton  - SDSU Student</cp:lastModifiedBy>
  <cp:revision>5</cp:revision>
  <dcterms:created xsi:type="dcterms:W3CDTF">2024-11-04T14:42:00Z</dcterms:created>
  <dcterms:modified xsi:type="dcterms:W3CDTF">2024-11-22T16:26:00Z</dcterms:modified>
</cp:coreProperties>
</file>